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9F2C48" w14:textId="77777777" w:rsidR="0050101C" w:rsidRDefault="00D43F22">
      <w:pPr>
        <w:jc w:val="center"/>
        <w:rPr>
          <w:b/>
          <w:bCs/>
          <w:sz w:val="32"/>
          <w:szCs w:val="40"/>
        </w:rPr>
      </w:pPr>
      <w:bookmarkStart w:id="0" w:name="_GoBack"/>
      <w:bookmarkEnd w:id="0"/>
      <w:r>
        <w:rPr>
          <w:rFonts w:hint="eastAsia"/>
          <w:b/>
          <w:bCs/>
          <w:sz w:val="32"/>
          <w:szCs w:val="40"/>
        </w:rPr>
        <w:t>又是一</w:t>
      </w:r>
      <w:proofErr w:type="gramStart"/>
      <w:r>
        <w:rPr>
          <w:rFonts w:hint="eastAsia"/>
          <w:b/>
          <w:bCs/>
          <w:sz w:val="32"/>
          <w:szCs w:val="40"/>
        </w:rPr>
        <w:t>年高发季</w:t>
      </w:r>
      <w:proofErr w:type="gramEnd"/>
      <w:r>
        <w:rPr>
          <w:rFonts w:hint="eastAsia"/>
          <w:b/>
          <w:bCs/>
          <w:sz w:val="32"/>
          <w:szCs w:val="40"/>
        </w:rPr>
        <w:t>，该如何保护孩子</w:t>
      </w:r>
    </w:p>
    <w:p w14:paraId="4D72931B" w14:textId="77777777" w:rsidR="004E210B" w:rsidRPr="004E210B" w:rsidRDefault="004E210B">
      <w:pPr>
        <w:jc w:val="center"/>
        <w:rPr>
          <w:sz w:val="32"/>
          <w:szCs w:val="40"/>
        </w:rPr>
      </w:pPr>
      <w:r w:rsidRPr="004E210B">
        <w:rPr>
          <w:rFonts w:hint="eastAsia"/>
          <w:sz w:val="32"/>
          <w:szCs w:val="40"/>
        </w:rPr>
        <w:t>无锡市儿童医院消化科</w:t>
      </w:r>
    </w:p>
    <w:p w14:paraId="3F82618E" w14:textId="77777777" w:rsidR="004E210B" w:rsidRDefault="004E210B">
      <w:pPr>
        <w:jc w:val="center"/>
        <w:rPr>
          <w:b/>
          <w:bCs/>
          <w:sz w:val="32"/>
          <w:szCs w:val="40"/>
        </w:rPr>
      </w:pPr>
    </w:p>
    <w:p w14:paraId="07E549E6" w14:textId="77777777" w:rsidR="0050101C" w:rsidRDefault="00D43F22" w:rsidP="004E210B">
      <w:pPr>
        <w:widowControl/>
        <w:spacing w:before="240"/>
        <w:ind w:firstLineChars="200" w:firstLine="480"/>
        <w:jc w:val="left"/>
        <w:rPr>
          <w:rFonts w:ascii="Microsoft YaHei UI" w:eastAsia="Microsoft YaHei UI" w:hAnsi="Microsoft YaHei UI" w:cs="Microsoft YaHei UI"/>
          <w:color w:val="000000"/>
          <w:spacing w:val="8"/>
          <w:sz w:val="25"/>
          <w:szCs w:val="25"/>
          <w:shd w:val="clear" w:color="auto" w:fill="FFFFFF"/>
        </w:rPr>
      </w:pPr>
      <w:r>
        <w:rPr>
          <w:rFonts w:ascii="宋体" w:eastAsia="宋体" w:hAnsi="宋体" w:cs="宋体"/>
          <w:noProof/>
          <w:sz w:val="24"/>
        </w:rPr>
        <w:drawing>
          <wp:anchor distT="0" distB="0" distL="114300" distR="114300" simplePos="0" relativeHeight="251659264" behindDoc="0" locked="0" layoutInCell="1" allowOverlap="1" wp14:anchorId="38B93513" wp14:editId="3435FADC">
            <wp:simplePos x="0" y="0"/>
            <wp:positionH relativeFrom="column">
              <wp:posOffset>-189865</wp:posOffset>
            </wp:positionH>
            <wp:positionV relativeFrom="paragraph">
              <wp:posOffset>248285</wp:posOffset>
            </wp:positionV>
            <wp:extent cx="3201670" cy="2157095"/>
            <wp:effectExtent l="0" t="0" r="17780" b="14605"/>
            <wp:wrapSquare wrapText="bothSides"/>
            <wp:docPr id="3" name="图片 1" descr="IMG_256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01670" cy="21570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Microsoft YaHei UI" w:eastAsia="Microsoft YaHei UI" w:hAnsi="Microsoft YaHei UI" w:cs="Microsoft YaHei UI" w:hint="eastAsia"/>
          <w:color w:val="000000"/>
          <w:spacing w:val="8"/>
          <w:sz w:val="25"/>
          <w:szCs w:val="25"/>
          <w:shd w:val="clear" w:color="auto" w:fill="FFFFFF"/>
        </w:rPr>
        <w:t>今年9月以来，全国多个省市的幼儿园、中学、大学相继</w:t>
      </w:r>
      <w:proofErr w:type="gramStart"/>
      <w:r>
        <w:rPr>
          <w:rFonts w:ascii="Microsoft YaHei UI" w:eastAsia="Microsoft YaHei UI" w:hAnsi="Microsoft YaHei UI" w:cs="Microsoft YaHei UI" w:hint="eastAsia"/>
          <w:color w:val="000000"/>
          <w:spacing w:val="8"/>
          <w:sz w:val="25"/>
          <w:szCs w:val="25"/>
          <w:shd w:val="clear" w:color="auto" w:fill="FFFFFF"/>
        </w:rPr>
        <w:t>暴出多起诺如病毒</w:t>
      </w:r>
      <w:proofErr w:type="gramEnd"/>
      <w:r>
        <w:rPr>
          <w:rFonts w:ascii="Microsoft YaHei UI" w:eastAsia="Microsoft YaHei UI" w:hAnsi="Microsoft YaHei UI" w:cs="Microsoft YaHei UI" w:hint="eastAsia"/>
          <w:color w:val="000000"/>
          <w:spacing w:val="8"/>
          <w:sz w:val="25"/>
          <w:szCs w:val="25"/>
          <w:shd w:val="clear" w:color="auto" w:fill="FFFFFF"/>
        </w:rPr>
        <w:t>感染事件。据</w:t>
      </w:r>
      <w:proofErr w:type="gramStart"/>
      <w:r>
        <w:rPr>
          <w:rFonts w:ascii="Microsoft YaHei UI" w:eastAsia="Microsoft YaHei UI" w:hAnsi="Microsoft YaHei UI" w:cs="Microsoft YaHei UI" w:hint="eastAsia"/>
          <w:color w:val="000000"/>
          <w:spacing w:val="8"/>
          <w:sz w:val="25"/>
          <w:szCs w:val="25"/>
          <w:shd w:val="clear" w:color="auto" w:fill="FFFFFF"/>
        </w:rPr>
        <w:t>中国疾控中心</w:t>
      </w:r>
      <w:proofErr w:type="gramEnd"/>
      <w:r>
        <w:rPr>
          <w:rFonts w:ascii="Microsoft YaHei UI" w:eastAsia="Microsoft YaHei UI" w:hAnsi="Microsoft YaHei UI" w:cs="Microsoft YaHei UI" w:hint="eastAsia"/>
          <w:color w:val="000000"/>
          <w:spacing w:val="8"/>
          <w:sz w:val="25"/>
          <w:szCs w:val="25"/>
          <w:shd w:val="clear" w:color="auto" w:fill="FFFFFF"/>
        </w:rPr>
        <w:t>的消息显示，自9月以来，全国已经报告超过</w:t>
      </w:r>
      <w:proofErr w:type="gramStart"/>
      <w:r>
        <w:rPr>
          <w:rFonts w:ascii="Microsoft YaHei UI" w:eastAsia="Microsoft YaHei UI" w:hAnsi="Microsoft YaHei UI" w:cs="Microsoft YaHei UI" w:hint="eastAsia"/>
          <w:color w:val="000000"/>
          <w:spacing w:val="8"/>
          <w:sz w:val="25"/>
          <w:szCs w:val="25"/>
          <w:shd w:val="clear" w:color="auto" w:fill="FFFFFF"/>
        </w:rPr>
        <w:t>30起诺如病毒</w:t>
      </w:r>
      <w:proofErr w:type="gramEnd"/>
      <w:r>
        <w:rPr>
          <w:rFonts w:ascii="Microsoft YaHei UI" w:eastAsia="Microsoft YaHei UI" w:hAnsi="Microsoft YaHei UI" w:cs="Microsoft YaHei UI" w:hint="eastAsia"/>
          <w:color w:val="000000"/>
          <w:spacing w:val="8"/>
          <w:sz w:val="25"/>
          <w:szCs w:val="25"/>
          <w:shd w:val="clear" w:color="auto" w:fill="FFFFFF"/>
        </w:rPr>
        <w:t>病暴发的案例，涉及病例约1500例。也就是说，</w:t>
      </w:r>
      <w:proofErr w:type="gramStart"/>
      <w:r>
        <w:rPr>
          <w:rFonts w:ascii="Microsoft YaHei UI" w:eastAsia="Microsoft YaHei UI" w:hAnsi="Microsoft YaHei UI" w:cs="Microsoft YaHei UI" w:hint="eastAsia"/>
          <w:color w:val="000000"/>
          <w:spacing w:val="8"/>
          <w:sz w:val="25"/>
          <w:szCs w:val="25"/>
          <w:shd w:val="clear" w:color="auto" w:fill="FFFFFF"/>
        </w:rPr>
        <w:t>目前诺如病毒</w:t>
      </w:r>
      <w:proofErr w:type="gramEnd"/>
      <w:r>
        <w:rPr>
          <w:rFonts w:ascii="Microsoft YaHei UI" w:eastAsia="Microsoft YaHei UI" w:hAnsi="Microsoft YaHei UI" w:cs="Microsoft YaHei UI" w:hint="eastAsia"/>
          <w:color w:val="000000"/>
          <w:spacing w:val="8"/>
          <w:sz w:val="25"/>
          <w:szCs w:val="25"/>
          <w:shd w:val="clear" w:color="auto" w:fill="FFFFFF"/>
        </w:rPr>
        <w:t>正处在相对高发的季节。</w:t>
      </w:r>
    </w:p>
    <w:p w14:paraId="0250B0B5" w14:textId="77777777" w:rsidR="0050101C" w:rsidRDefault="00D43F22">
      <w:pPr>
        <w:pStyle w:val="a3"/>
        <w:widowControl/>
        <w:numPr>
          <w:ilvl w:val="0"/>
          <w:numId w:val="1"/>
        </w:numPr>
        <w:shd w:val="clear" w:color="auto" w:fill="FFFFFF"/>
        <w:spacing w:beforeAutospacing="0" w:afterAutospacing="0"/>
        <w:ind w:firstLineChars="100" w:firstLine="266"/>
        <w:rPr>
          <w:rFonts w:ascii="Microsoft YaHei UI" w:eastAsia="Microsoft YaHei UI" w:hAnsi="Microsoft YaHei UI" w:cs="Microsoft YaHei UI"/>
          <w:color w:val="000000"/>
          <w:spacing w:val="8"/>
          <w:sz w:val="25"/>
          <w:szCs w:val="25"/>
          <w:shd w:val="clear" w:color="auto" w:fill="FFFFFF"/>
        </w:rPr>
      </w:pPr>
      <w:r>
        <w:rPr>
          <w:rFonts w:ascii="Microsoft YaHei UI" w:eastAsia="Microsoft YaHei UI" w:hAnsi="Microsoft YaHei UI" w:cs="Microsoft YaHei UI" w:hint="eastAsia"/>
          <w:color w:val="000000"/>
          <w:spacing w:val="8"/>
          <w:sz w:val="25"/>
          <w:szCs w:val="25"/>
          <w:shd w:val="clear" w:color="auto" w:fill="FFFFFF"/>
        </w:rPr>
        <w:t>什么</w:t>
      </w:r>
      <w:proofErr w:type="gramStart"/>
      <w:r>
        <w:rPr>
          <w:rFonts w:ascii="Microsoft YaHei UI" w:eastAsia="Microsoft YaHei UI" w:hAnsi="Microsoft YaHei UI" w:cs="Microsoft YaHei UI" w:hint="eastAsia"/>
          <w:color w:val="000000"/>
          <w:spacing w:val="8"/>
          <w:sz w:val="25"/>
          <w:szCs w:val="25"/>
          <w:shd w:val="clear" w:color="auto" w:fill="FFFFFF"/>
        </w:rPr>
        <w:t>是诺如病毒</w:t>
      </w:r>
      <w:proofErr w:type="gramEnd"/>
      <w:r>
        <w:rPr>
          <w:rFonts w:ascii="Microsoft YaHei UI" w:eastAsia="Microsoft YaHei UI" w:hAnsi="Microsoft YaHei UI" w:cs="Microsoft YaHei UI" w:hint="eastAsia"/>
          <w:color w:val="000000"/>
          <w:spacing w:val="8"/>
          <w:sz w:val="25"/>
          <w:szCs w:val="25"/>
          <w:shd w:val="clear" w:color="auto" w:fill="FFFFFF"/>
        </w:rPr>
        <w:t>？</w:t>
      </w:r>
    </w:p>
    <w:p w14:paraId="6C97D369" w14:textId="77777777" w:rsidR="0050101C" w:rsidRDefault="00D43F22" w:rsidP="004E210B">
      <w:pPr>
        <w:pStyle w:val="a3"/>
        <w:widowControl/>
        <w:shd w:val="clear" w:color="auto" w:fill="FFFFFF"/>
        <w:spacing w:beforeAutospacing="0" w:afterAutospacing="0"/>
        <w:ind w:leftChars="100" w:left="210" w:firstLineChars="200" w:firstLine="500"/>
        <w:rPr>
          <w:rFonts w:ascii="Microsoft YaHei UI" w:eastAsia="Microsoft YaHei UI" w:hAnsi="Microsoft YaHei UI" w:cs="Microsoft YaHei UI"/>
          <w:color w:val="000000"/>
          <w:spacing w:val="8"/>
          <w:sz w:val="25"/>
          <w:szCs w:val="25"/>
          <w:shd w:val="clear" w:color="auto" w:fill="FFFFFF"/>
        </w:rPr>
      </w:pPr>
      <w:r>
        <w:rPr>
          <w:rFonts w:ascii="Microsoft YaHei UI" w:eastAsia="Microsoft YaHei UI" w:hAnsi="Microsoft YaHei UI" w:cs="Microsoft YaHei UI" w:hint="eastAsia"/>
          <w:noProof/>
          <w:color w:val="000000"/>
          <w:spacing w:val="8"/>
          <w:sz w:val="25"/>
          <w:szCs w:val="25"/>
          <w:shd w:val="clear" w:color="auto" w:fill="FFFFFF"/>
        </w:rPr>
        <w:drawing>
          <wp:anchor distT="0" distB="0" distL="114300" distR="114300" simplePos="0" relativeHeight="251658240" behindDoc="0" locked="0" layoutInCell="1" allowOverlap="1" wp14:anchorId="15E5A56A" wp14:editId="26077EAB">
            <wp:simplePos x="0" y="0"/>
            <wp:positionH relativeFrom="column">
              <wp:posOffset>2929255</wp:posOffset>
            </wp:positionH>
            <wp:positionV relativeFrom="paragraph">
              <wp:posOffset>114935</wp:posOffset>
            </wp:positionV>
            <wp:extent cx="2543175" cy="3362325"/>
            <wp:effectExtent l="0" t="0" r="9525" b="9525"/>
            <wp:wrapSquare wrapText="bothSides"/>
            <wp:docPr id="2" name="图片 2" descr="1603196757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603196757(1)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43175" cy="3362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rPr>
          <w:rFonts w:ascii="Microsoft YaHei UI" w:eastAsia="Microsoft YaHei UI" w:hAnsi="Microsoft YaHei UI" w:cs="Microsoft YaHei UI" w:hint="eastAsia"/>
          <w:color w:val="000000"/>
          <w:spacing w:val="8"/>
          <w:sz w:val="25"/>
          <w:szCs w:val="25"/>
          <w:shd w:val="clear" w:color="auto" w:fill="FFFFFF"/>
        </w:rPr>
        <w:t>诺如病毒</w:t>
      </w:r>
      <w:proofErr w:type="gramEnd"/>
      <w:r>
        <w:rPr>
          <w:rFonts w:ascii="Microsoft YaHei UI" w:eastAsia="Microsoft YaHei UI" w:hAnsi="Microsoft YaHei UI" w:cs="Microsoft YaHei UI" w:hint="eastAsia"/>
          <w:color w:val="000000"/>
          <w:spacing w:val="8"/>
          <w:sz w:val="25"/>
          <w:szCs w:val="25"/>
          <w:shd w:val="clear" w:color="auto" w:fill="FFFFFF"/>
        </w:rPr>
        <w:t>属杯状病毒科，病毒粒子直径约27-40nm，在0℃-60℃的温度范围内可存活，且能耐受 pH2.7 的环境室温下3小时。其具有潜伏期短、变异快、环境抵抗力强、传播途径多样等特点。因此很容易在人群间传播。即使先前感染</w:t>
      </w:r>
      <w:proofErr w:type="gramStart"/>
      <w:r>
        <w:rPr>
          <w:rFonts w:ascii="Microsoft YaHei UI" w:eastAsia="Microsoft YaHei UI" w:hAnsi="Microsoft YaHei UI" w:cs="Microsoft YaHei UI" w:hint="eastAsia"/>
          <w:color w:val="000000"/>
          <w:spacing w:val="8"/>
          <w:sz w:val="25"/>
          <w:szCs w:val="25"/>
          <w:shd w:val="clear" w:color="auto" w:fill="FFFFFF"/>
        </w:rPr>
        <w:t>过诺如</w:t>
      </w:r>
      <w:proofErr w:type="gramEnd"/>
      <w:r>
        <w:rPr>
          <w:rFonts w:ascii="Microsoft YaHei UI" w:eastAsia="Microsoft YaHei UI" w:hAnsi="Microsoft YaHei UI" w:cs="Microsoft YaHei UI" w:hint="eastAsia"/>
          <w:color w:val="000000"/>
          <w:spacing w:val="8"/>
          <w:sz w:val="25"/>
          <w:szCs w:val="25"/>
          <w:shd w:val="clear" w:color="auto" w:fill="FFFFFF"/>
        </w:rPr>
        <w:t>病毒，同一个体仍可重复感染同一毒株或不同毒株</w:t>
      </w:r>
      <w:proofErr w:type="gramStart"/>
      <w:r>
        <w:rPr>
          <w:rFonts w:ascii="Microsoft YaHei UI" w:eastAsia="Microsoft YaHei UI" w:hAnsi="Microsoft YaHei UI" w:cs="Microsoft YaHei UI" w:hint="eastAsia"/>
          <w:color w:val="000000"/>
          <w:spacing w:val="8"/>
          <w:sz w:val="25"/>
          <w:szCs w:val="25"/>
          <w:shd w:val="clear" w:color="auto" w:fill="FFFFFF"/>
        </w:rPr>
        <w:t>的诺如病毒</w:t>
      </w:r>
      <w:proofErr w:type="gramEnd"/>
      <w:r>
        <w:rPr>
          <w:rFonts w:ascii="Microsoft YaHei UI" w:eastAsia="Microsoft YaHei UI" w:hAnsi="Microsoft YaHei UI" w:cs="Microsoft YaHei UI" w:hint="eastAsia"/>
          <w:color w:val="000000"/>
          <w:spacing w:val="8"/>
          <w:sz w:val="25"/>
          <w:szCs w:val="25"/>
          <w:shd w:val="clear" w:color="auto" w:fill="FFFFFF"/>
        </w:rPr>
        <w:t>。</w:t>
      </w:r>
    </w:p>
    <w:p w14:paraId="1796642D" w14:textId="77777777" w:rsidR="0050101C" w:rsidRDefault="00D43F22">
      <w:pPr>
        <w:pStyle w:val="a3"/>
        <w:widowControl/>
        <w:shd w:val="clear" w:color="auto" w:fill="FFFFFF"/>
        <w:spacing w:beforeAutospacing="0" w:afterAutospacing="0"/>
        <w:ind w:leftChars="100" w:left="210"/>
        <w:rPr>
          <w:rFonts w:ascii="Microsoft YaHei UI" w:eastAsia="Microsoft YaHei UI" w:hAnsi="Microsoft YaHei UI" w:cs="Microsoft YaHei UI"/>
          <w:color w:val="000000"/>
          <w:spacing w:val="8"/>
          <w:sz w:val="25"/>
          <w:szCs w:val="25"/>
          <w:shd w:val="clear" w:color="auto" w:fill="FFFFFF"/>
        </w:rPr>
      </w:pPr>
      <w:r>
        <w:rPr>
          <w:rFonts w:ascii="Microsoft YaHei UI" w:eastAsia="Microsoft YaHei UI" w:hAnsi="Microsoft YaHei UI" w:cs="Microsoft YaHei UI" w:hint="eastAsia"/>
          <w:color w:val="000000"/>
          <w:spacing w:val="8"/>
          <w:sz w:val="25"/>
          <w:szCs w:val="25"/>
          <w:shd w:val="clear" w:color="auto" w:fill="FFFFFF"/>
        </w:rPr>
        <w:lastRenderedPageBreak/>
        <w:t>2.</w:t>
      </w:r>
      <w:proofErr w:type="gramStart"/>
      <w:r>
        <w:rPr>
          <w:rFonts w:ascii="Microsoft YaHei UI" w:eastAsia="Microsoft YaHei UI" w:hAnsi="Microsoft YaHei UI" w:cs="Microsoft YaHei UI" w:hint="eastAsia"/>
          <w:color w:val="000000"/>
          <w:spacing w:val="8"/>
          <w:sz w:val="25"/>
          <w:szCs w:val="25"/>
          <w:shd w:val="clear" w:color="auto" w:fill="FFFFFF"/>
        </w:rPr>
        <w:t>感染诺如病毒</w:t>
      </w:r>
      <w:proofErr w:type="gramEnd"/>
      <w:r>
        <w:rPr>
          <w:rFonts w:ascii="Microsoft YaHei UI" w:eastAsia="Microsoft YaHei UI" w:hAnsi="Microsoft YaHei UI" w:cs="Microsoft YaHei UI" w:hint="eastAsia"/>
          <w:color w:val="000000"/>
          <w:spacing w:val="8"/>
          <w:sz w:val="25"/>
          <w:szCs w:val="25"/>
          <w:shd w:val="clear" w:color="auto" w:fill="FFFFFF"/>
        </w:rPr>
        <w:t>后，会有什么样的临床表现呢？</w:t>
      </w:r>
    </w:p>
    <w:p w14:paraId="7F8DD4A8" w14:textId="77777777" w:rsidR="0050101C" w:rsidRDefault="00D43F22" w:rsidP="004E210B">
      <w:pPr>
        <w:widowControl/>
        <w:spacing w:before="240"/>
        <w:ind w:firstLineChars="200" w:firstLine="480"/>
        <w:jc w:val="left"/>
      </w:pPr>
      <w:r>
        <w:rPr>
          <w:rFonts w:ascii="宋体" w:eastAsia="宋体" w:hAnsi="宋体" w:cs="宋体"/>
          <w:noProof/>
          <w:sz w:val="24"/>
        </w:rPr>
        <w:drawing>
          <wp:anchor distT="0" distB="0" distL="114300" distR="114300" simplePos="0" relativeHeight="251660288" behindDoc="0" locked="0" layoutInCell="1" allowOverlap="1" wp14:anchorId="08933194" wp14:editId="11E1AADF">
            <wp:simplePos x="0" y="0"/>
            <wp:positionH relativeFrom="column">
              <wp:posOffset>3345815</wp:posOffset>
            </wp:positionH>
            <wp:positionV relativeFrom="paragraph">
              <wp:posOffset>-7372350</wp:posOffset>
            </wp:positionV>
            <wp:extent cx="2709545" cy="1999615"/>
            <wp:effectExtent l="0" t="0" r="14605" b="635"/>
            <wp:wrapSquare wrapText="bothSides"/>
            <wp:docPr id="4" name="图片 2" descr="IMG_256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IMG_25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709545" cy="19996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proofErr w:type="gramStart"/>
      <w:r>
        <w:rPr>
          <w:rFonts w:ascii="Microsoft YaHei UI" w:eastAsia="Microsoft YaHei UI" w:hAnsi="Microsoft YaHei UI" w:cs="Microsoft YaHei UI" w:hint="eastAsia"/>
          <w:color w:val="000000"/>
          <w:spacing w:val="8"/>
          <w:sz w:val="25"/>
          <w:szCs w:val="25"/>
          <w:shd w:val="clear" w:color="auto" w:fill="FFFFFF"/>
        </w:rPr>
        <w:t>诺如病毒</w:t>
      </w:r>
      <w:proofErr w:type="gramEnd"/>
      <w:r>
        <w:rPr>
          <w:rFonts w:ascii="Microsoft YaHei UI" w:eastAsia="Microsoft YaHei UI" w:hAnsi="Microsoft YaHei UI" w:cs="Microsoft YaHei UI" w:hint="eastAsia"/>
          <w:color w:val="000000"/>
          <w:spacing w:val="8"/>
          <w:sz w:val="25"/>
          <w:szCs w:val="25"/>
          <w:shd w:val="clear" w:color="auto" w:fill="FFFFFF"/>
        </w:rPr>
        <w:t>的潜伏期相对较短，通常12-48小时。</w:t>
      </w:r>
      <w:proofErr w:type="gramStart"/>
      <w:r>
        <w:rPr>
          <w:rFonts w:ascii="Microsoft YaHei UI" w:eastAsia="Microsoft YaHei UI" w:hAnsi="Microsoft YaHei UI" w:cs="Microsoft YaHei UI" w:hint="eastAsia"/>
          <w:color w:val="000000"/>
          <w:spacing w:val="8"/>
          <w:sz w:val="25"/>
          <w:szCs w:val="25"/>
          <w:shd w:val="clear" w:color="auto" w:fill="FFFFFF"/>
        </w:rPr>
        <w:t>诺如病毒</w:t>
      </w:r>
      <w:proofErr w:type="gramEnd"/>
      <w:r>
        <w:rPr>
          <w:rFonts w:ascii="Microsoft YaHei UI" w:eastAsia="Microsoft YaHei UI" w:hAnsi="Microsoft YaHei UI" w:cs="Microsoft YaHei UI" w:hint="eastAsia"/>
          <w:color w:val="000000"/>
          <w:spacing w:val="8"/>
          <w:sz w:val="25"/>
          <w:szCs w:val="25"/>
          <w:shd w:val="clear" w:color="auto" w:fill="FFFFFF"/>
        </w:rPr>
        <w:t>感染发病以轻症为主，最常见症状是腹泻和呕吐，其次为恶心、腹痛、头痛、发热、畏寒和肌肉酸痛等。成人和儿童感染症状有所区别，儿童多以呕吐为主。</w:t>
      </w:r>
      <w:proofErr w:type="gramStart"/>
      <w:r>
        <w:rPr>
          <w:rFonts w:ascii="Microsoft YaHei UI" w:eastAsia="Microsoft YaHei UI" w:hAnsi="Microsoft YaHei UI" w:cs="Microsoft YaHei UI" w:hint="eastAsia"/>
          <w:color w:val="000000"/>
          <w:spacing w:val="8"/>
          <w:sz w:val="25"/>
          <w:szCs w:val="25"/>
          <w:shd w:val="clear" w:color="auto" w:fill="FFFFFF"/>
        </w:rPr>
        <w:t>一般诺如</w:t>
      </w:r>
      <w:proofErr w:type="gramEnd"/>
      <w:r>
        <w:rPr>
          <w:rFonts w:ascii="Microsoft YaHei UI" w:eastAsia="Microsoft YaHei UI" w:hAnsi="Microsoft YaHei UI" w:cs="Microsoft YaHei UI" w:hint="eastAsia"/>
          <w:color w:val="000000"/>
          <w:spacing w:val="8"/>
          <w:sz w:val="25"/>
          <w:szCs w:val="25"/>
          <w:shd w:val="clear" w:color="auto" w:fill="FFFFFF"/>
        </w:rPr>
        <w:t>病毒感染，多呈自限性，多数在发病后2-3天后自行康复，但对于婴幼儿、有基础疾病患儿，也有少数病例可出现脱水、电解质紊乱、酸中毒等较严重并发症。</w:t>
      </w:r>
    </w:p>
    <w:p w14:paraId="7F2427B7" w14:textId="77777777" w:rsidR="0050101C" w:rsidRDefault="0050101C">
      <w:pPr>
        <w:pStyle w:val="a3"/>
        <w:widowControl/>
        <w:shd w:val="clear" w:color="auto" w:fill="FFFFFF"/>
        <w:spacing w:beforeAutospacing="0" w:afterAutospacing="0"/>
        <w:ind w:leftChars="100" w:left="210"/>
        <w:rPr>
          <w:rFonts w:ascii="Microsoft YaHei UI" w:eastAsia="Microsoft YaHei UI" w:hAnsi="Microsoft YaHei UI" w:cs="Microsoft YaHei UI"/>
          <w:color w:val="000000"/>
          <w:spacing w:val="8"/>
          <w:sz w:val="25"/>
          <w:szCs w:val="25"/>
          <w:shd w:val="clear" w:color="auto" w:fill="FFFFFF"/>
        </w:rPr>
      </w:pPr>
    </w:p>
    <w:p w14:paraId="29148CE5" w14:textId="77777777" w:rsidR="0050101C" w:rsidRDefault="00D43F22">
      <w:pPr>
        <w:pStyle w:val="a3"/>
        <w:widowControl/>
        <w:shd w:val="clear" w:color="auto" w:fill="FFFFFF"/>
        <w:spacing w:beforeAutospacing="0" w:afterAutospacing="0"/>
        <w:rPr>
          <w:rFonts w:ascii="Microsoft YaHei UI" w:eastAsia="Microsoft YaHei UI" w:hAnsi="Microsoft YaHei UI" w:cs="Microsoft YaHei UI"/>
          <w:color w:val="000000"/>
          <w:spacing w:val="8"/>
          <w:sz w:val="25"/>
          <w:szCs w:val="25"/>
          <w:shd w:val="clear" w:color="auto" w:fill="FFFFFF"/>
        </w:rPr>
      </w:pPr>
      <w:r>
        <w:rPr>
          <w:rFonts w:ascii="Microsoft YaHei UI" w:eastAsia="Microsoft YaHei UI" w:hAnsi="Microsoft YaHei UI" w:cs="Microsoft YaHei UI" w:hint="eastAsia"/>
          <w:color w:val="000000"/>
          <w:spacing w:val="8"/>
          <w:sz w:val="25"/>
          <w:szCs w:val="25"/>
          <w:shd w:val="clear" w:color="auto" w:fill="FFFFFF"/>
        </w:rPr>
        <w:t>3、</w:t>
      </w:r>
      <w:proofErr w:type="gramStart"/>
      <w:r>
        <w:rPr>
          <w:rFonts w:ascii="Microsoft YaHei UI" w:eastAsia="Microsoft YaHei UI" w:hAnsi="Microsoft YaHei UI" w:cs="Microsoft YaHei UI" w:hint="eastAsia"/>
          <w:color w:val="000000"/>
          <w:spacing w:val="8"/>
          <w:sz w:val="25"/>
          <w:szCs w:val="25"/>
          <w:shd w:val="clear" w:color="auto" w:fill="FFFFFF"/>
        </w:rPr>
        <w:t>诺如病毒</w:t>
      </w:r>
      <w:proofErr w:type="gramEnd"/>
      <w:r>
        <w:rPr>
          <w:rFonts w:ascii="Microsoft YaHei UI" w:eastAsia="Microsoft YaHei UI" w:hAnsi="Microsoft YaHei UI" w:cs="Microsoft YaHei UI" w:hint="eastAsia"/>
          <w:color w:val="000000"/>
          <w:spacing w:val="8"/>
          <w:sz w:val="25"/>
          <w:szCs w:val="25"/>
          <w:shd w:val="clear" w:color="auto" w:fill="FFFFFF"/>
        </w:rPr>
        <w:t>有哪些传播途径，该如何避免感染？</w:t>
      </w:r>
    </w:p>
    <w:p w14:paraId="146DF8F2" w14:textId="77777777" w:rsidR="0050101C" w:rsidRDefault="00D43F22" w:rsidP="004E210B">
      <w:pPr>
        <w:widowControl/>
        <w:spacing w:before="240"/>
        <w:ind w:firstLineChars="200" w:firstLine="532"/>
        <w:jc w:val="left"/>
        <w:rPr>
          <w:rFonts w:ascii="Microsoft YaHei UI" w:eastAsia="Microsoft YaHei UI" w:hAnsi="Microsoft YaHei UI" w:cs="Microsoft YaHei UI"/>
          <w:color w:val="000000"/>
          <w:spacing w:val="8"/>
          <w:kern w:val="0"/>
          <w:sz w:val="25"/>
          <w:szCs w:val="25"/>
          <w:shd w:val="clear" w:color="auto" w:fill="FFFFFF"/>
          <w:lang w:bidi="ar"/>
        </w:rPr>
      </w:pPr>
      <w:proofErr w:type="gramStart"/>
      <w:r>
        <w:rPr>
          <w:rFonts w:ascii="Microsoft YaHei UI" w:eastAsia="Microsoft YaHei UI" w:hAnsi="Microsoft YaHei UI" w:cs="Microsoft YaHei UI" w:hint="eastAsia"/>
          <w:color w:val="000000"/>
          <w:spacing w:val="8"/>
          <w:kern w:val="0"/>
          <w:sz w:val="25"/>
          <w:szCs w:val="25"/>
          <w:shd w:val="clear" w:color="auto" w:fill="FFFFFF"/>
          <w:lang w:bidi="ar"/>
        </w:rPr>
        <w:t>诺如病毒</w:t>
      </w:r>
      <w:proofErr w:type="gramEnd"/>
      <w:r>
        <w:rPr>
          <w:rFonts w:ascii="Microsoft YaHei UI" w:eastAsia="Microsoft YaHei UI" w:hAnsi="Microsoft YaHei UI" w:cs="Microsoft YaHei UI" w:hint="eastAsia"/>
          <w:color w:val="000000"/>
          <w:spacing w:val="8"/>
          <w:kern w:val="0"/>
          <w:sz w:val="25"/>
          <w:szCs w:val="25"/>
          <w:shd w:val="clear" w:color="auto" w:fill="FFFFFF"/>
          <w:lang w:bidi="ar"/>
        </w:rPr>
        <w:t>传播途径包括人传人、经食物和经水传播。</w:t>
      </w:r>
      <w:proofErr w:type="gramStart"/>
      <w:r>
        <w:rPr>
          <w:rFonts w:ascii="Microsoft YaHei UI" w:eastAsia="Microsoft YaHei UI" w:hAnsi="Microsoft YaHei UI" w:cs="Microsoft YaHei UI" w:hint="eastAsia"/>
          <w:color w:val="000000"/>
          <w:spacing w:val="8"/>
          <w:kern w:val="0"/>
          <w:sz w:val="25"/>
          <w:szCs w:val="25"/>
          <w:shd w:val="clear" w:color="auto" w:fill="FFFFFF"/>
          <w:lang w:bidi="ar"/>
        </w:rPr>
        <w:t>感染诺如病毒</w:t>
      </w:r>
      <w:proofErr w:type="gramEnd"/>
      <w:r>
        <w:rPr>
          <w:rFonts w:ascii="Microsoft YaHei UI" w:eastAsia="Microsoft YaHei UI" w:hAnsi="Microsoft YaHei UI" w:cs="Microsoft YaHei UI" w:hint="eastAsia"/>
          <w:color w:val="000000"/>
          <w:spacing w:val="8"/>
          <w:kern w:val="0"/>
          <w:sz w:val="25"/>
          <w:szCs w:val="25"/>
          <w:shd w:val="clear" w:color="auto" w:fill="FFFFFF"/>
          <w:lang w:bidi="ar"/>
        </w:rPr>
        <w:t>的患儿的大便及呕吐物中含有大量的病毒，处置不当极容易造成感染。人传人可通过粪口途径（包括摄入粪便或呕吐物产生的气溶胶）、或间接接触被排泄物污染的环境而传播。根据其传播途径，我们应做好以下几点，可减少被感染的可能性：1、保持良好的</w:t>
      </w:r>
      <w:proofErr w:type="gramStart"/>
      <w:r>
        <w:rPr>
          <w:rFonts w:ascii="Microsoft YaHei UI" w:eastAsia="Microsoft YaHei UI" w:hAnsi="Microsoft YaHei UI" w:cs="Microsoft YaHei UI" w:hint="eastAsia"/>
          <w:color w:val="000000"/>
          <w:spacing w:val="8"/>
          <w:kern w:val="0"/>
          <w:sz w:val="25"/>
          <w:szCs w:val="25"/>
          <w:shd w:val="clear" w:color="auto" w:fill="FFFFFF"/>
          <w:lang w:bidi="ar"/>
        </w:rPr>
        <w:t>手卫生</w:t>
      </w:r>
      <w:proofErr w:type="gramEnd"/>
      <w:r>
        <w:rPr>
          <w:rFonts w:ascii="Microsoft YaHei UI" w:eastAsia="Microsoft YaHei UI" w:hAnsi="Microsoft YaHei UI" w:cs="Microsoft YaHei UI" w:hint="eastAsia"/>
          <w:color w:val="000000"/>
          <w:spacing w:val="8"/>
          <w:kern w:val="0"/>
          <w:sz w:val="25"/>
          <w:szCs w:val="25"/>
          <w:shd w:val="clear" w:color="auto" w:fill="FFFFFF"/>
          <w:lang w:bidi="ar"/>
        </w:rPr>
        <w:t>是</w:t>
      </w:r>
      <w:proofErr w:type="gramStart"/>
      <w:r>
        <w:rPr>
          <w:rFonts w:ascii="Microsoft YaHei UI" w:eastAsia="Microsoft YaHei UI" w:hAnsi="Microsoft YaHei UI" w:cs="Microsoft YaHei UI" w:hint="eastAsia"/>
          <w:color w:val="000000"/>
          <w:spacing w:val="8"/>
          <w:kern w:val="0"/>
          <w:sz w:val="25"/>
          <w:szCs w:val="25"/>
          <w:shd w:val="clear" w:color="auto" w:fill="FFFFFF"/>
          <w:lang w:bidi="ar"/>
        </w:rPr>
        <w:t>预防诺如病毒</w:t>
      </w:r>
      <w:proofErr w:type="gramEnd"/>
      <w:r>
        <w:rPr>
          <w:rFonts w:ascii="Microsoft YaHei UI" w:eastAsia="Microsoft YaHei UI" w:hAnsi="Microsoft YaHei UI" w:cs="Microsoft YaHei UI" w:hint="eastAsia"/>
          <w:color w:val="000000"/>
          <w:spacing w:val="8"/>
          <w:kern w:val="0"/>
          <w:sz w:val="25"/>
          <w:szCs w:val="25"/>
          <w:shd w:val="clear" w:color="auto" w:fill="FFFFFF"/>
          <w:lang w:bidi="ar"/>
        </w:rPr>
        <w:t>感染和控制传播最重要最有效的措施。2、严把“病从口入”关，注意饮食卫生。在进食蔬菜、水果前应彻底清洗，生鲜应高温蒸煮后使用。3、如有感染者，应尽量不要和其他健康的人近距离接触。自觉进行居家隔离至症状完全消失后2天，避免传染给他人。4.注意周围环境卫</w:t>
      </w:r>
      <w:r>
        <w:rPr>
          <w:rFonts w:ascii="Microsoft YaHei UI" w:eastAsia="Microsoft YaHei UI" w:hAnsi="Microsoft YaHei UI" w:cs="Microsoft YaHei UI" w:hint="eastAsia"/>
          <w:color w:val="000000"/>
          <w:spacing w:val="8"/>
          <w:kern w:val="0"/>
          <w:sz w:val="25"/>
          <w:szCs w:val="25"/>
          <w:shd w:val="clear" w:color="auto" w:fill="FFFFFF"/>
          <w:lang w:bidi="ar"/>
        </w:rPr>
        <w:lastRenderedPageBreak/>
        <w:t>生，幼儿园、商场、游乐设备应及时用含氯5000mg/L 消毒剂溶液浸泡消毒30min后彻底冲洗，才可再次使用。5.少去人群聚集的地方。</w:t>
      </w:r>
    </w:p>
    <w:p w14:paraId="59F427E4" w14:textId="77777777" w:rsidR="0050101C" w:rsidRDefault="00D43F22">
      <w:pPr>
        <w:numPr>
          <w:ilvl w:val="0"/>
          <w:numId w:val="2"/>
        </w:numPr>
        <w:autoSpaceDE w:val="0"/>
        <w:autoSpaceDN w:val="0"/>
        <w:spacing w:line="500" w:lineRule="exact"/>
        <w:ind w:right="537" w:firstLineChars="160" w:firstLine="426"/>
        <w:jc w:val="left"/>
        <w:rPr>
          <w:rFonts w:ascii="Microsoft YaHei UI" w:eastAsia="Microsoft YaHei UI" w:hAnsi="Microsoft YaHei UI" w:cs="Microsoft YaHei UI"/>
          <w:color w:val="000000"/>
          <w:spacing w:val="8"/>
          <w:kern w:val="0"/>
          <w:sz w:val="25"/>
          <w:szCs w:val="25"/>
          <w:shd w:val="clear" w:color="auto" w:fill="FFFFFF"/>
          <w:lang w:bidi="ar"/>
        </w:rPr>
      </w:pPr>
      <w:r>
        <w:rPr>
          <w:rFonts w:ascii="Microsoft YaHei UI" w:eastAsia="Microsoft YaHei UI" w:hAnsi="Microsoft YaHei UI" w:cs="Microsoft YaHei UI" w:hint="eastAsia"/>
          <w:color w:val="000000"/>
          <w:spacing w:val="8"/>
          <w:kern w:val="0"/>
          <w:sz w:val="25"/>
          <w:szCs w:val="25"/>
          <w:shd w:val="clear" w:color="auto" w:fill="FFFFFF"/>
          <w:lang w:bidi="ar"/>
        </w:rPr>
        <w:t>如果不小心被感染，应做些什么？</w:t>
      </w:r>
    </w:p>
    <w:p w14:paraId="06AB36B7" w14:textId="77777777" w:rsidR="0050101C" w:rsidRDefault="00D43F22" w:rsidP="004E210B">
      <w:pPr>
        <w:autoSpaceDE w:val="0"/>
        <w:autoSpaceDN w:val="0"/>
        <w:spacing w:line="500" w:lineRule="exact"/>
        <w:ind w:right="537" w:firstLineChars="200" w:firstLine="532"/>
        <w:jc w:val="left"/>
        <w:rPr>
          <w:rFonts w:ascii="Microsoft YaHei UI" w:eastAsia="Microsoft YaHei UI" w:hAnsi="Microsoft YaHei UI" w:cs="Microsoft YaHei UI"/>
          <w:color w:val="000000"/>
          <w:spacing w:val="8"/>
          <w:kern w:val="0"/>
          <w:sz w:val="25"/>
          <w:szCs w:val="25"/>
          <w:shd w:val="clear" w:color="auto" w:fill="FFFFFF"/>
          <w:lang w:bidi="ar"/>
        </w:rPr>
      </w:pPr>
      <w:r>
        <w:rPr>
          <w:rFonts w:ascii="Microsoft YaHei UI" w:eastAsia="Microsoft YaHei UI" w:hAnsi="Microsoft YaHei UI" w:cs="Microsoft YaHei UI" w:hint="eastAsia"/>
          <w:color w:val="000000"/>
          <w:spacing w:val="8"/>
          <w:kern w:val="0"/>
          <w:sz w:val="25"/>
          <w:szCs w:val="25"/>
          <w:shd w:val="clear" w:color="auto" w:fill="FFFFFF"/>
          <w:lang w:bidi="ar"/>
        </w:rPr>
        <w:t>与一般胃肠炎的呕吐、腹泻治疗相似，</w:t>
      </w:r>
      <w:proofErr w:type="gramStart"/>
      <w:r>
        <w:rPr>
          <w:rFonts w:ascii="Microsoft YaHei UI" w:eastAsia="Microsoft YaHei UI" w:hAnsi="Microsoft YaHei UI" w:cs="Microsoft YaHei UI" w:hint="eastAsia"/>
          <w:color w:val="000000"/>
          <w:spacing w:val="8"/>
          <w:kern w:val="0"/>
          <w:sz w:val="25"/>
          <w:szCs w:val="25"/>
          <w:shd w:val="clear" w:color="auto" w:fill="FFFFFF"/>
          <w:lang w:bidi="ar"/>
        </w:rPr>
        <w:t>诺如病毒</w:t>
      </w:r>
      <w:proofErr w:type="gramEnd"/>
      <w:r>
        <w:rPr>
          <w:rFonts w:ascii="Microsoft YaHei UI" w:eastAsia="Microsoft YaHei UI" w:hAnsi="Microsoft YaHei UI" w:cs="Microsoft YaHei UI" w:hint="eastAsia"/>
          <w:color w:val="000000"/>
          <w:spacing w:val="8"/>
          <w:kern w:val="0"/>
          <w:sz w:val="25"/>
          <w:szCs w:val="25"/>
          <w:shd w:val="clear" w:color="auto" w:fill="FFFFFF"/>
          <w:lang w:bidi="ar"/>
        </w:rPr>
        <w:t>感染尚未有特效药治疗。以对症治疗为主，如果孩子出现频繁呕吐、大便次数增多、精神不佳、小便量少等情况，应及时就医。</w:t>
      </w:r>
    </w:p>
    <w:p w14:paraId="715EB8A2" w14:textId="77777777" w:rsidR="0050101C" w:rsidRDefault="00D43F22">
      <w:pPr>
        <w:widowControl/>
        <w:spacing w:before="240"/>
        <w:jc w:val="left"/>
      </w:pPr>
      <w:r>
        <w:rPr>
          <w:rFonts w:ascii="宋体" w:eastAsia="宋体" w:hAnsi="宋体" w:cs="宋体"/>
          <w:noProof/>
          <w:sz w:val="24"/>
        </w:rPr>
        <w:drawing>
          <wp:inline distT="0" distB="0" distL="114300" distR="114300" wp14:anchorId="1964F805" wp14:editId="518B8479">
            <wp:extent cx="6096000" cy="4333875"/>
            <wp:effectExtent l="0" t="0" r="0" b="9525"/>
            <wp:docPr id="7" name="图片 5" descr="IMG_256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5" descr="IMG_256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4333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59DE1ADB" w14:textId="77777777" w:rsidR="0050101C" w:rsidRDefault="00D43F22">
      <w:pPr>
        <w:autoSpaceDE w:val="0"/>
        <w:autoSpaceDN w:val="0"/>
        <w:spacing w:line="500" w:lineRule="exact"/>
        <w:ind w:right="537"/>
        <w:jc w:val="right"/>
        <w:rPr>
          <w:rFonts w:ascii="Microsoft YaHei UI" w:eastAsia="Microsoft YaHei UI" w:hAnsi="Microsoft YaHei UI" w:cs="Microsoft YaHei UI"/>
          <w:color w:val="000000"/>
          <w:spacing w:val="8"/>
          <w:kern w:val="0"/>
          <w:sz w:val="25"/>
          <w:szCs w:val="25"/>
          <w:shd w:val="clear" w:color="auto" w:fill="FFFFFF"/>
          <w:lang w:bidi="ar"/>
        </w:rPr>
      </w:pPr>
      <w:r>
        <w:rPr>
          <w:rFonts w:ascii="宋体" w:eastAsia="宋体" w:hAnsi="宋体" w:cs="宋体" w:hint="eastAsia"/>
          <w:sz w:val="24"/>
        </w:rPr>
        <w:t>消化科宣</w:t>
      </w:r>
      <w:r>
        <w:rPr>
          <w:rFonts w:ascii="宋体" w:eastAsia="宋体" w:hAnsi="宋体" w:cs="宋体"/>
          <w:noProof/>
          <w:sz w:val="24"/>
        </w:rPr>
        <w:drawing>
          <wp:inline distT="0" distB="0" distL="114300" distR="114300" wp14:anchorId="7065F9AF" wp14:editId="1328A5B7">
            <wp:extent cx="6096000" cy="4333875"/>
            <wp:effectExtent l="0" t="0" r="0" b="9525"/>
            <wp:docPr id="6" name="图片 4" descr="IMG_256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 descr="IMG_256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4333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 w:rsidR="005010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8DF64C" w14:textId="77777777" w:rsidR="00D43F22" w:rsidRDefault="00D43F22" w:rsidP="004E210B">
      <w:r>
        <w:separator/>
      </w:r>
    </w:p>
  </w:endnote>
  <w:endnote w:type="continuationSeparator" w:id="0">
    <w:p w14:paraId="38799137" w14:textId="77777777" w:rsidR="00D43F22" w:rsidRDefault="00D43F22" w:rsidP="004E2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6A09C4" w14:textId="77777777" w:rsidR="00D43F22" w:rsidRDefault="00D43F22" w:rsidP="004E210B">
      <w:r>
        <w:separator/>
      </w:r>
    </w:p>
  </w:footnote>
  <w:footnote w:type="continuationSeparator" w:id="0">
    <w:p w14:paraId="2E0408BC" w14:textId="77777777" w:rsidR="00D43F22" w:rsidRDefault="00D43F22" w:rsidP="004E21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0497367"/>
    <w:multiLevelType w:val="singleLevel"/>
    <w:tmpl w:val="C049736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3C80F75F"/>
    <w:multiLevelType w:val="singleLevel"/>
    <w:tmpl w:val="3C80F75F"/>
    <w:lvl w:ilvl="0">
      <w:start w:val="4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4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7A8459CD"/>
    <w:rsid w:val="004E210B"/>
    <w:rsid w:val="0050101C"/>
    <w:rsid w:val="00AC0F33"/>
    <w:rsid w:val="00D43F22"/>
    <w:rsid w:val="7A845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0D9B0A4"/>
  <w15:docId w15:val="{797DEB86-A6AB-4BCF-B417-764187E70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FollowedHyperlink"/>
    <w:basedOn w:val="a0"/>
    <w:rPr>
      <w:color w:val="FFFFFF"/>
      <w:u w:val="none"/>
    </w:rPr>
  </w:style>
  <w:style w:type="character" w:styleId="a5">
    <w:name w:val="Emphasis"/>
    <w:basedOn w:val="a0"/>
    <w:qFormat/>
  </w:style>
  <w:style w:type="character" w:styleId="HTML">
    <w:name w:val="HTML Definition"/>
    <w:basedOn w:val="a0"/>
  </w:style>
  <w:style w:type="character" w:styleId="HTML0">
    <w:name w:val="HTML Acronym"/>
    <w:basedOn w:val="a0"/>
    <w:rPr>
      <w:bdr w:val="none" w:sz="0" w:space="0" w:color="auto"/>
    </w:rPr>
  </w:style>
  <w:style w:type="character" w:styleId="HTML1">
    <w:name w:val="HTML Variable"/>
    <w:basedOn w:val="a0"/>
  </w:style>
  <w:style w:type="character" w:styleId="a6">
    <w:name w:val="Hyperlink"/>
    <w:basedOn w:val="a0"/>
    <w:rPr>
      <w:color w:val="FFFFFF"/>
      <w:u w:val="none"/>
    </w:rPr>
  </w:style>
  <w:style w:type="character" w:styleId="HTML2">
    <w:name w:val="HTML Code"/>
    <w:basedOn w:val="a0"/>
    <w:rPr>
      <w:rFonts w:ascii="Courier New" w:hAnsi="Courier New"/>
      <w:sz w:val="20"/>
    </w:rPr>
  </w:style>
  <w:style w:type="character" w:styleId="HTML3">
    <w:name w:val="HTML Cite"/>
    <w:basedOn w:val="a0"/>
  </w:style>
  <w:style w:type="character" w:customStyle="1" w:styleId="after">
    <w:name w:val="after"/>
    <w:basedOn w:val="a0"/>
  </w:style>
  <w:style w:type="character" w:customStyle="1" w:styleId="btn">
    <w:name w:val="btn"/>
    <w:basedOn w:val="a0"/>
    <w:rPr>
      <w:color w:val="CCCCCC"/>
      <w:shd w:val="clear" w:color="auto" w:fill="3C3C57"/>
    </w:rPr>
  </w:style>
  <w:style w:type="character" w:customStyle="1" w:styleId="hover7">
    <w:name w:val="hover7"/>
    <w:basedOn w:val="a0"/>
  </w:style>
  <w:style w:type="character" w:customStyle="1" w:styleId="img4">
    <w:name w:val="img4"/>
    <w:basedOn w:val="a0"/>
    <w:rPr>
      <w:shd w:val="clear" w:color="auto" w:fill="EEEEEE"/>
    </w:rPr>
  </w:style>
  <w:style w:type="character" w:customStyle="1" w:styleId="after1">
    <w:name w:val="after1"/>
    <w:basedOn w:val="a0"/>
  </w:style>
  <w:style w:type="character" w:customStyle="1" w:styleId="btn7">
    <w:name w:val="btn7"/>
    <w:basedOn w:val="a0"/>
    <w:rPr>
      <w:color w:val="CCCCCC"/>
      <w:shd w:val="clear" w:color="auto" w:fill="3C3C57"/>
    </w:rPr>
  </w:style>
  <w:style w:type="character" w:customStyle="1" w:styleId="img3">
    <w:name w:val="img3"/>
    <w:basedOn w:val="a0"/>
    <w:rPr>
      <w:shd w:val="clear" w:color="auto" w:fill="EEEEEE"/>
    </w:rPr>
  </w:style>
  <w:style w:type="paragraph" w:styleId="a7">
    <w:name w:val="header"/>
    <w:basedOn w:val="a"/>
    <w:link w:val="a8"/>
    <w:rsid w:val="004E21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rsid w:val="004E210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footer"/>
    <w:basedOn w:val="a"/>
    <w:link w:val="aa"/>
    <w:rsid w:val="004E21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rsid w:val="004E210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hc.cn/hl/article/307959.html" TargetMode="External"/><Relationship Id="rId13" Type="http://schemas.openxmlformats.org/officeDocument/2006/relationships/hyperlink" Target="http://dy.163.com/v2/article/detail/DVCBH4FH0526EVTP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ohu.com/a/273979585_100189972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905</Words>
  <Characters>57</Characters>
  <Application>Microsoft Office Word</Application>
  <DocSecurity>0</DocSecurity>
  <Lines>1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逐梦飞翔</dc:creator>
  <cp:lastModifiedBy>帅 亦伟</cp:lastModifiedBy>
  <cp:revision>2</cp:revision>
  <dcterms:created xsi:type="dcterms:W3CDTF">2021-04-06T02:01:00Z</dcterms:created>
  <dcterms:modified xsi:type="dcterms:W3CDTF">2021-04-06T02:01:00Z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